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4E" w:rsidRPr="0047094E" w:rsidRDefault="0047094E" w:rsidP="0047094E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47094E">
        <w:rPr>
          <w:rFonts w:ascii="Arial" w:hAnsi="Arial" w:cs="Arial"/>
          <w:sz w:val="44"/>
          <w:szCs w:val="44"/>
        </w:rPr>
        <w:t>EVANGELHO AÇUCARADO</w:t>
      </w:r>
    </w:p>
    <w:p w:rsidR="0047094E" w:rsidRPr="0047094E" w:rsidRDefault="0047094E" w:rsidP="0047094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47094E" w:rsidRDefault="0047094E" w:rsidP="0047094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916393" cy="2100309"/>
            <wp:effectExtent l="0" t="0" r="8255" b="0"/>
            <wp:docPr id="1" name="Imagem 1" descr="H:\GARRA\FOTOS PESSOAIS\Fotos do Site\EVANGELHO AÇUCA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ARRA\FOTOS PESSOAIS\Fotos do Site\EVANGELHO AÇUCARA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893" cy="210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094E" w:rsidRPr="0047094E" w:rsidRDefault="0047094E" w:rsidP="0047094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47094E" w:rsidRPr="0047094E" w:rsidRDefault="0047094E" w:rsidP="0047094E">
      <w:pPr>
        <w:pStyle w:val="bg1"/>
        <w:shd w:val="clear" w:color="auto" w:fill="F8F8F8"/>
        <w:spacing w:before="0" w:beforeAutospacing="0" w:after="0" w:afterAutospacing="0" w:line="312" w:lineRule="atLeast"/>
        <w:jc w:val="center"/>
        <w:rPr>
          <w:rFonts w:ascii="Arial" w:hAnsi="Arial" w:cs="Arial"/>
          <w:b/>
        </w:rPr>
      </w:pPr>
      <w:r w:rsidRPr="0047094E">
        <w:rPr>
          <w:rFonts w:ascii="Arial" w:hAnsi="Arial" w:cs="Arial"/>
        </w:rPr>
        <w:t>“</w:t>
      </w:r>
      <w:r w:rsidRPr="0047094E">
        <w:rPr>
          <w:rFonts w:ascii="Arial" w:hAnsi="Arial" w:cs="Arial"/>
          <w:b/>
        </w:rPr>
        <w:t>Pois tais homens são falsos apóstolos, obreiros enganosos, fingindo-se apóstolos de Cristo.</w:t>
      </w:r>
      <w:r w:rsidRPr="0047094E">
        <w:rPr>
          <w:rFonts w:ascii="Arial" w:hAnsi="Arial" w:cs="Arial"/>
          <w:b/>
        </w:rPr>
        <w:t>"</w:t>
      </w:r>
    </w:p>
    <w:p w:rsidR="0047094E" w:rsidRPr="0047094E" w:rsidRDefault="0047094E" w:rsidP="0047094E">
      <w:pPr>
        <w:pStyle w:val="bg2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</w:rPr>
      </w:pPr>
      <w:r w:rsidRPr="0047094E">
        <w:rPr>
          <w:rFonts w:ascii="Arial" w:hAnsi="Arial" w:cs="Arial"/>
          <w:b/>
        </w:rPr>
        <w:t>"</w:t>
      </w:r>
      <w:r w:rsidRPr="0047094E">
        <w:rPr>
          <w:rFonts w:ascii="Arial" w:hAnsi="Arial" w:cs="Arial"/>
          <w:b/>
        </w:rPr>
        <w:t>Isso não é de admirar, pois o próprio Satanás se disfarça de anjo de luz.</w:t>
      </w:r>
      <w:r w:rsidRPr="0047094E">
        <w:rPr>
          <w:rFonts w:ascii="Arial" w:hAnsi="Arial" w:cs="Arial"/>
        </w:rPr>
        <w:t xml:space="preserve">” II Coríntios </w:t>
      </w:r>
      <w:proofErr w:type="gramStart"/>
      <w:r w:rsidRPr="0047094E">
        <w:rPr>
          <w:rFonts w:ascii="Arial" w:hAnsi="Arial" w:cs="Arial"/>
        </w:rPr>
        <w:t>11:13</w:t>
      </w:r>
      <w:proofErr w:type="gramEnd"/>
      <w:r w:rsidRPr="0047094E">
        <w:rPr>
          <w:rFonts w:ascii="Arial" w:hAnsi="Arial" w:cs="Arial"/>
        </w:rPr>
        <w:t>-14.</w:t>
      </w:r>
    </w:p>
    <w:p w:rsidR="0047094E" w:rsidRPr="0047094E" w:rsidRDefault="0047094E" w:rsidP="0047094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47094E" w:rsidRDefault="0047094E" w:rsidP="0047094E">
      <w:pPr>
        <w:spacing w:after="0"/>
        <w:jc w:val="both"/>
        <w:rPr>
          <w:rFonts w:ascii="Arial" w:hAnsi="Arial" w:cs="Arial"/>
        </w:rPr>
      </w:pPr>
      <w:r w:rsidRPr="0047094E">
        <w:rPr>
          <w:rFonts w:ascii="Arial" w:hAnsi="Arial" w:cs="Arial"/>
        </w:rPr>
        <w:t>Faz alguns anos, o U.S. News &amp; World Report publicou, como artigo de capa, o tópico sobre a espiritualidade no mundo atual, informando que a religião, em muitas partes do mundo, tomou um manto de psicologia popular. Muitas congregações crescem oferecendo uma teologia açucarada, com uma dieta light de sermões preocupados com temas como “</w:t>
      </w:r>
      <w:r w:rsidRPr="0047094E">
        <w:rPr>
          <w:rFonts w:ascii="Arial" w:hAnsi="Arial" w:cs="Arial"/>
          <w:b/>
        </w:rPr>
        <w:t>realização pessoal</w:t>
      </w:r>
      <w:r w:rsidRPr="0047094E">
        <w:rPr>
          <w:rFonts w:ascii="Arial" w:hAnsi="Arial" w:cs="Arial"/>
        </w:rPr>
        <w:t>”, como ser “</w:t>
      </w:r>
      <w:r w:rsidRPr="0047094E">
        <w:rPr>
          <w:rFonts w:ascii="Arial" w:hAnsi="Arial" w:cs="Arial"/>
          <w:b/>
        </w:rPr>
        <w:t>melhor parceiro</w:t>
      </w:r>
      <w:r w:rsidRPr="0047094E">
        <w:rPr>
          <w:rFonts w:ascii="Arial" w:hAnsi="Arial" w:cs="Arial"/>
        </w:rPr>
        <w:t>”, “</w:t>
      </w:r>
      <w:r w:rsidRPr="0047094E">
        <w:rPr>
          <w:rFonts w:ascii="Arial" w:hAnsi="Arial" w:cs="Arial"/>
          <w:b/>
        </w:rPr>
        <w:t>melhor empregado</w:t>
      </w:r>
      <w:r w:rsidRPr="0047094E">
        <w:rPr>
          <w:rFonts w:ascii="Arial" w:hAnsi="Arial" w:cs="Arial"/>
        </w:rPr>
        <w:t>”, “</w:t>
      </w:r>
      <w:r w:rsidRPr="0047094E">
        <w:rPr>
          <w:rFonts w:ascii="Arial" w:hAnsi="Arial" w:cs="Arial"/>
          <w:b/>
        </w:rPr>
        <w:t>melhor chefe</w:t>
      </w:r>
      <w:r w:rsidRPr="0047094E">
        <w:rPr>
          <w:rFonts w:ascii="Arial" w:hAnsi="Arial" w:cs="Arial"/>
        </w:rPr>
        <w:t>” e “</w:t>
      </w:r>
      <w:r w:rsidRPr="0047094E">
        <w:rPr>
          <w:rFonts w:ascii="Arial" w:hAnsi="Arial" w:cs="Arial"/>
          <w:b/>
        </w:rPr>
        <w:t>amigo</w:t>
      </w:r>
      <w:r w:rsidRPr="0047094E">
        <w:rPr>
          <w:rFonts w:ascii="Arial" w:hAnsi="Arial" w:cs="Arial"/>
        </w:rPr>
        <w:t>” e até como “</w:t>
      </w:r>
      <w:r w:rsidRPr="0047094E">
        <w:rPr>
          <w:rFonts w:ascii="Arial" w:hAnsi="Arial" w:cs="Arial"/>
          <w:b/>
        </w:rPr>
        <w:t>perder peso</w:t>
      </w:r>
      <w:r w:rsidRPr="0047094E">
        <w:rPr>
          <w:rFonts w:ascii="Arial" w:hAnsi="Arial" w:cs="Arial"/>
        </w:rPr>
        <w:t>”. Mesmo admitindo que alguns desses tópicos possam ser uma preocupação da igreja, eles não podem</w:t>
      </w:r>
      <w:r>
        <w:rPr>
          <w:rFonts w:ascii="Arial" w:hAnsi="Arial" w:cs="Arial"/>
        </w:rPr>
        <w:t xml:space="preserve"> ser o foco central da pregação.</w:t>
      </w:r>
    </w:p>
    <w:p w:rsidR="0047094E" w:rsidRDefault="0047094E" w:rsidP="0047094E">
      <w:pPr>
        <w:spacing w:after="0"/>
        <w:jc w:val="both"/>
        <w:rPr>
          <w:rFonts w:ascii="Arial" w:hAnsi="Arial" w:cs="Arial"/>
        </w:rPr>
      </w:pPr>
      <w:r w:rsidRPr="0047094E">
        <w:rPr>
          <w:rFonts w:ascii="Arial" w:hAnsi="Arial" w:cs="Arial"/>
        </w:rPr>
        <w:br/>
        <w:t>Muitos pregadores modernos têm enfatizado unilateralmente os atributos da misericórdia, perdão e amor de Deus, mas negligenciado igual ênfase em Sua justiça, santidade e inimizade contra o pecado. Poderia ser que, na tentativa de agradar as pessoas e nos tornarmos simpáticos aos que queremos alcançar, estejamos comprometendo os ensinos das Escrituras? É evidente que, como o contexto em que pregamos muda, devemos fazer ajustes em nossa forma de apresentar o evangelho, mas isso não muda sua essência. Enquanto métodos de comunicação podem variar, o</w:t>
      </w:r>
      <w:r>
        <w:rPr>
          <w:rFonts w:ascii="Arial" w:hAnsi="Arial" w:cs="Arial"/>
        </w:rPr>
        <w:t xml:space="preserve"> fundamento da verdade bíblica deve permanecer inalterável.</w:t>
      </w:r>
    </w:p>
    <w:p w:rsidR="0047094E" w:rsidRPr="0047094E" w:rsidRDefault="0047094E" w:rsidP="0047094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47094E" w:rsidRDefault="0047094E" w:rsidP="0047094E">
      <w:pPr>
        <w:spacing w:after="0"/>
        <w:jc w:val="both"/>
        <w:rPr>
          <w:rFonts w:ascii="Arial" w:hAnsi="Arial" w:cs="Arial"/>
        </w:rPr>
      </w:pPr>
      <w:r w:rsidRPr="0047094E">
        <w:rPr>
          <w:rFonts w:ascii="Arial" w:hAnsi="Arial" w:cs="Arial"/>
        </w:rPr>
        <w:t xml:space="preserve">Em nossa pregação, não </w:t>
      </w:r>
      <w:r>
        <w:rPr>
          <w:rFonts w:ascii="Arial" w:hAnsi="Arial" w:cs="Arial"/>
        </w:rPr>
        <w:t>podemos mudar</w:t>
      </w:r>
      <w:r w:rsidRPr="0047094E">
        <w:rPr>
          <w:rFonts w:ascii="Arial" w:hAnsi="Arial" w:cs="Arial"/>
        </w:rPr>
        <w:t xml:space="preserve"> Deus nem Sua verdade. Devemos manter em equilíbrio dois polos da proclamação cristã; de um lado, manter a identidade, o caráter bíblico do conteúdo proclamado; de outro, manter a relevância, que é o relacionamento da revelação com o contexto humano atual. Muitos querem ser relevantes sem ter identidade bíblica. Outros querem reter a identidade, mas no processo deixam de ser relevantes. Os dois perigos são reais. A preocupação com a relevância tende a levar à “</w:t>
      </w:r>
      <w:r w:rsidRPr="0047094E">
        <w:rPr>
          <w:rFonts w:ascii="Arial" w:hAnsi="Arial" w:cs="Arial"/>
          <w:b/>
        </w:rPr>
        <w:t>contextualização pragmática</w:t>
      </w:r>
      <w:r w:rsidRPr="0047094E">
        <w:rPr>
          <w:rFonts w:ascii="Arial" w:hAnsi="Arial" w:cs="Arial"/>
        </w:rPr>
        <w:t>” do evangelho, conduzindo à utilização de recursos estranhos à Palavra de Deus. O outro perigo é a tentativa de ser “</w:t>
      </w:r>
      <w:r w:rsidRPr="0047094E">
        <w:rPr>
          <w:rFonts w:ascii="Arial" w:hAnsi="Arial" w:cs="Arial"/>
          <w:b/>
        </w:rPr>
        <w:t>bíblico</w:t>
      </w:r>
      <w:r w:rsidRPr="0047094E">
        <w:rPr>
          <w:rFonts w:ascii="Arial" w:hAnsi="Arial" w:cs="Arial"/>
        </w:rPr>
        <w:t xml:space="preserve">” e cair na bibliolatria, respondendo a perguntas que ninguém está fazendo. Ou tentar responder, no século 21, a questões do século 19. </w:t>
      </w:r>
    </w:p>
    <w:p w:rsidR="0047094E" w:rsidRPr="0047094E" w:rsidRDefault="0047094E" w:rsidP="0047094E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C60FE5" w:rsidRPr="0047094E" w:rsidRDefault="0047094E" w:rsidP="0047094E">
      <w:pPr>
        <w:spacing w:after="0"/>
        <w:jc w:val="center"/>
        <w:rPr>
          <w:rFonts w:ascii="Arial" w:hAnsi="Arial" w:cs="Arial"/>
          <w:b/>
        </w:rPr>
      </w:pPr>
      <w:r w:rsidRPr="0047094E">
        <w:rPr>
          <w:rFonts w:ascii="Arial" w:hAnsi="Arial" w:cs="Arial"/>
          <w:b/>
        </w:rPr>
        <w:t>De qualquer maneira, devemos entender que o único evangelho capaz de satisfazer às necessidades humanas é o evangelho real, ministrado em sua fórmula original, sem açucaramentos ou diluições.</w:t>
      </w:r>
    </w:p>
    <w:sectPr w:rsidR="00C60FE5" w:rsidRPr="0047094E" w:rsidSect="0047094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4E" w:rsidRDefault="0047094E" w:rsidP="0047094E">
      <w:pPr>
        <w:spacing w:after="0" w:line="240" w:lineRule="auto"/>
      </w:pPr>
      <w:r>
        <w:separator/>
      </w:r>
    </w:p>
  </w:endnote>
  <w:endnote w:type="continuationSeparator" w:id="0">
    <w:p w:rsidR="0047094E" w:rsidRDefault="0047094E" w:rsidP="0047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94E" w:rsidRPr="0047094E" w:rsidRDefault="0047094E" w:rsidP="0047094E">
    <w:pPr>
      <w:pStyle w:val="Rodap"/>
      <w:jc w:val="center"/>
      <w:rPr>
        <w:b/>
      </w:rPr>
    </w:pPr>
    <w:r w:rsidRPr="0047094E">
      <w:rPr>
        <w:b/>
      </w:rPr>
      <w:t>http://cms.charles-odilon-bernardes.webnode.com/products/evangelho-acucarado/</w:t>
    </w:r>
  </w:p>
  <w:p w:rsidR="0047094E" w:rsidRDefault="004709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4E" w:rsidRDefault="0047094E" w:rsidP="0047094E">
      <w:pPr>
        <w:spacing w:after="0" w:line="240" w:lineRule="auto"/>
      </w:pPr>
      <w:r>
        <w:separator/>
      </w:r>
    </w:p>
  </w:footnote>
  <w:footnote w:type="continuationSeparator" w:id="0">
    <w:p w:rsidR="0047094E" w:rsidRDefault="0047094E" w:rsidP="0047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B37"/>
    <w:multiLevelType w:val="hybridMultilevel"/>
    <w:tmpl w:val="5804E4CE"/>
    <w:lvl w:ilvl="0" w:tplc="C92067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6F"/>
    <w:rsid w:val="00115B79"/>
    <w:rsid w:val="00117C70"/>
    <w:rsid w:val="00186162"/>
    <w:rsid w:val="001B7A96"/>
    <w:rsid w:val="00210833"/>
    <w:rsid w:val="002D7031"/>
    <w:rsid w:val="00420294"/>
    <w:rsid w:val="00462668"/>
    <w:rsid w:val="0047094E"/>
    <w:rsid w:val="00582D38"/>
    <w:rsid w:val="00756789"/>
    <w:rsid w:val="00834647"/>
    <w:rsid w:val="00967468"/>
    <w:rsid w:val="00972FCC"/>
    <w:rsid w:val="009B1F68"/>
    <w:rsid w:val="009E28F2"/>
    <w:rsid w:val="00C578AB"/>
    <w:rsid w:val="00C60FE5"/>
    <w:rsid w:val="00D608B7"/>
    <w:rsid w:val="00DC3D6F"/>
    <w:rsid w:val="00E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C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C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C3D6F"/>
    <w:rPr>
      <w:i/>
      <w:iCs/>
    </w:rPr>
  </w:style>
  <w:style w:type="character" w:customStyle="1" w:styleId="apple-converted-space">
    <w:name w:val="apple-converted-space"/>
    <w:basedOn w:val="Fontepargpadro"/>
    <w:rsid w:val="00DC3D6F"/>
  </w:style>
  <w:style w:type="paragraph" w:styleId="PargrafodaLista">
    <w:name w:val="List Paragraph"/>
    <w:basedOn w:val="Normal"/>
    <w:uiPriority w:val="34"/>
    <w:qFormat/>
    <w:rsid w:val="00C60FE5"/>
    <w:pPr>
      <w:ind w:left="720"/>
      <w:contextualSpacing/>
    </w:pPr>
  </w:style>
  <w:style w:type="paragraph" w:customStyle="1" w:styleId="bg1">
    <w:name w:val="bg1"/>
    <w:basedOn w:val="Normal"/>
    <w:rsid w:val="0047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g2">
    <w:name w:val="bg2"/>
    <w:basedOn w:val="Normal"/>
    <w:rsid w:val="0047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rsi1">
    <w:name w:val="nversi1"/>
    <w:basedOn w:val="Fontepargpadro"/>
    <w:rsid w:val="0047094E"/>
  </w:style>
  <w:style w:type="paragraph" w:styleId="Cabealho">
    <w:name w:val="header"/>
    <w:basedOn w:val="Normal"/>
    <w:link w:val="CabealhoChar"/>
    <w:uiPriority w:val="99"/>
    <w:unhideWhenUsed/>
    <w:rsid w:val="0047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94E"/>
  </w:style>
  <w:style w:type="paragraph" w:styleId="Rodap">
    <w:name w:val="footer"/>
    <w:basedOn w:val="Normal"/>
    <w:link w:val="RodapChar"/>
    <w:uiPriority w:val="99"/>
    <w:unhideWhenUsed/>
    <w:rsid w:val="0047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94E"/>
  </w:style>
  <w:style w:type="paragraph" w:styleId="Textodebalo">
    <w:name w:val="Balloon Text"/>
    <w:basedOn w:val="Normal"/>
    <w:link w:val="TextodebaloChar"/>
    <w:uiPriority w:val="99"/>
    <w:semiHidden/>
    <w:unhideWhenUsed/>
    <w:rsid w:val="0047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C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C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C3D6F"/>
    <w:rPr>
      <w:i/>
      <w:iCs/>
    </w:rPr>
  </w:style>
  <w:style w:type="character" w:customStyle="1" w:styleId="apple-converted-space">
    <w:name w:val="apple-converted-space"/>
    <w:basedOn w:val="Fontepargpadro"/>
    <w:rsid w:val="00DC3D6F"/>
  </w:style>
  <w:style w:type="paragraph" w:styleId="PargrafodaLista">
    <w:name w:val="List Paragraph"/>
    <w:basedOn w:val="Normal"/>
    <w:uiPriority w:val="34"/>
    <w:qFormat/>
    <w:rsid w:val="00C60FE5"/>
    <w:pPr>
      <w:ind w:left="720"/>
      <w:contextualSpacing/>
    </w:pPr>
  </w:style>
  <w:style w:type="paragraph" w:customStyle="1" w:styleId="bg1">
    <w:name w:val="bg1"/>
    <w:basedOn w:val="Normal"/>
    <w:rsid w:val="0047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g2">
    <w:name w:val="bg2"/>
    <w:basedOn w:val="Normal"/>
    <w:rsid w:val="0047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rsi1">
    <w:name w:val="nversi1"/>
    <w:basedOn w:val="Fontepargpadro"/>
    <w:rsid w:val="0047094E"/>
  </w:style>
  <w:style w:type="paragraph" w:styleId="Cabealho">
    <w:name w:val="header"/>
    <w:basedOn w:val="Normal"/>
    <w:link w:val="CabealhoChar"/>
    <w:uiPriority w:val="99"/>
    <w:unhideWhenUsed/>
    <w:rsid w:val="0047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94E"/>
  </w:style>
  <w:style w:type="paragraph" w:styleId="Rodap">
    <w:name w:val="footer"/>
    <w:basedOn w:val="Normal"/>
    <w:link w:val="RodapChar"/>
    <w:uiPriority w:val="99"/>
    <w:unhideWhenUsed/>
    <w:rsid w:val="0047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94E"/>
  </w:style>
  <w:style w:type="paragraph" w:styleId="Textodebalo">
    <w:name w:val="Balloon Text"/>
    <w:basedOn w:val="Normal"/>
    <w:link w:val="TextodebaloChar"/>
    <w:uiPriority w:val="99"/>
    <w:semiHidden/>
    <w:unhideWhenUsed/>
    <w:rsid w:val="0047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31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3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88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71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82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83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34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35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35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22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7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829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70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95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884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96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49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114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99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27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18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06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78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17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7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29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28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2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15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38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15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64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8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10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162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29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6164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</dc:creator>
  <cp:lastModifiedBy>Garra</cp:lastModifiedBy>
  <cp:revision>1</cp:revision>
  <dcterms:created xsi:type="dcterms:W3CDTF">2015-05-20T14:49:00Z</dcterms:created>
  <dcterms:modified xsi:type="dcterms:W3CDTF">2015-05-25T13:49:00Z</dcterms:modified>
</cp:coreProperties>
</file>